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0C95A" w14:textId="54B5FA72" w:rsidR="00DA2A07" w:rsidRDefault="00E4527E" w:rsidP="00DA2A07">
      <w:r w:rsidRPr="008E38EF">
        <w:rPr>
          <w:rFonts w:eastAsia="Calibri"/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1" allowOverlap="1" wp14:anchorId="259E0DD1" wp14:editId="12EEC22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54181" cy="96202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81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A07">
        <w:rPr>
          <w:rFonts w:eastAsia="Calibri"/>
          <w:noProof/>
          <w:color w:val="000000"/>
        </w:rPr>
        <w:t xml:space="preserve">  </w:t>
      </w:r>
    </w:p>
    <w:p w14:paraId="1EE95ACA" w14:textId="68F6876B" w:rsidR="00DA2A07" w:rsidRDefault="00DA2A07" w:rsidP="00DA2A07">
      <w:pPr>
        <w:jc w:val="center"/>
      </w:pPr>
    </w:p>
    <w:p w14:paraId="794CA9BB" w14:textId="55A5C4A3" w:rsidR="00DA2A07" w:rsidRDefault="00DA2A07" w:rsidP="009F29BB"/>
    <w:p w14:paraId="0D186D89" w14:textId="3BC5E279" w:rsidR="00DA2A07" w:rsidRDefault="00DA2A07" w:rsidP="00DA2A07">
      <w:pPr>
        <w:jc w:val="center"/>
      </w:pPr>
    </w:p>
    <w:p w14:paraId="7D2EEB52" w14:textId="58BDE1A3" w:rsidR="009F29BB" w:rsidRDefault="009F29BB" w:rsidP="00DA2A07">
      <w:pPr>
        <w:jc w:val="center"/>
      </w:pPr>
    </w:p>
    <w:p w14:paraId="0C069EBB" w14:textId="4777B0EE" w:rsidR="00DA2A07" w:rsidRDefault="00DA2A07" w:rsidP="009F29BB"/>
    <w:p w14:paraId="75041BCF" w14:textId="77777777" w:rsidR="009F29BB" w:rsidRDefault="009F29BB" w:rsidP="009F29BB"/>
    <w:p w14:paraId="39ABD706" w14:textId="7C46792F" w:rsidR="00DA2A07" w:rsidRPr="009F29BB" w:rsidRDefault="00E4527E" w:rsidP="00DA2A07">
      <w:pPr>
        <w:jc w:val="center"/>
        <w:rPr>
          <w:rFonts w:ascii="Agency FB" w:hAnsi="Agency FB" w:cs="Arial"/>
          <w:b/>
          <w:color w:val="002060"/>
          <w:sz w:val="32"/>
          <w:szCs w:val="32"/>
        </w:rPr>
      </w:pPr>
      <w:r>
        <w:rPr>
          <w:rFonts w:ascii="Agency FB" w:hAnsi="Agency FB" w:cs="Arial"/>
          <w:b/>
          <w:color w:val="002060"/>
          <w:sz w:val="32"/>
          <w:szCs w:val="32"/>
        </w:rPr>
        <w:t xml:space="preserve">  </w:t>
      </w:r>
      <w:bookmarkStart w:id="0" w:name="_GoBack"/>
      <w:bookmarkEnd w:id="0"/>
      <w:r w:rsidR="009F29BB" w:rsidRPr="009F29BB">
        <w:rPr>
          <w:rFonts w:ascii="Agency FB" w:hAnsi="Agency FB" w:cs="Arial"/>
          <w:b/>
          <w:color w:val="002060"/>
          <w:sz w:val="32"/>
          <w:szCs w:val="32"/>
        </w:rPr>
        <w:t>CORPORACIÓN</w:t>
      </w:r>
      <w:r w:rsidR="00DA2A07" w:rsidRPr="009F29BB">
        <w:rPr>
          <w:rFonts w:ascii="Agency FB" w:hAnsi="Agency FB" w:cs="Arial"/>
          <w:b/>
          <w:color w:val="002060"/>
          <w:sz w:val="32"/>
          <w:szCs w:val="32"/>
        </w:rPr>
        <w:t xml:space="preserve"> DE ACUEDUCTOS Y ALCANTARILLADOS DE PUERTO PLATA </w:t>
      </w:r>
    </w:p>
    <w:p w14:paraId="1064E0B7" w14:textId="77777777" w:rsidR="00DA2A07" w:rsidRPr="00DA2A07" w:rsidRDefault="00DA2A07" w:rsidP="00DA2A07">
      <w:pPr>
        <w:ind w:left="-1020"/>
        <w:jc w:val="center"/>
        <w:rPr>
          <w:rFonts w:ascii="Agency FB" w:hAnsi="Agency FB" w:cs="Arial"/>
          <w:b/>
          <w:sz w:val="28"/>
          <w:szCs w:val="28"/>
        </w:rPr>
      </w:pPr>
      <w:r w:rsidRPr="00DA2A07">
        <w:rPr>
          <w:rFonts w:ascii="Agency FB" w:hAnsi="Agency FB" w:cs="Arial"/>
          <w:b/>
          <w:color w:val="1F3864" w:themeColor="accent1" w:themeShade="80"/>
          <w:sz w:val="28"/>
          <w:szCs w:val="28"/>
        </w:rPr>
        <w:t>(CORAAPPLATA)</w:t>
      </w:r>
    </w:p>
    <w:tbl>
      <w:tblPr>
        <w:tblW w:w="0" w:type="auto"/>
        <w:tblInd w:w="149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9"/>
      </w:tblGrid>
      <w:tr w:rsidR="00DA2A07" w:rsidRPr="00DA2A07" w14:paraId="509B304A" w14:textId="77777777" w:rsidTr="00D82F8E">
        <w:trPr>
          <w:trHeight w:val="68"/>
        </w:trPr>
        <w:tc>
          <w:tcPr>
            <w:tcW w:w="8989" w:type="dxa"/>
            <w:tcBorders>
              <w:top w:val="double" w:sz="4" w:space="0" w:color="auto"/>
              <w:left w:val="nil"/>
              <w:bottom w:val="nil"/>
            </w:tcBorders>
          </w:tcPr>
          <w:p w14:paraId="090D96AA" w14:textId="77777777" w:rsidR="00DA2A07" w:rsidRPr="00DA2A07" w:rsidRDefault="00DA2A07" w:rsidP="00DA2A07">
            <w:pPr>
              <w:jc w:val="center"/>
              <w:rPr>
                <w:rFonts w:ascii="Agency FB" w:hAnsi="Agency FB" w:cs="Arial"/>
                <w:b/>
                <w:color w:val="222A35" w:themeColor="text2" w:themeShade="80"/>
                <w:sz w:val="24"/>
                <w:szCs w:val="24"/>
              </w:rPr>
            </w:pPr>
            <w:r w:rsidRPr="00DA2A07">
              <w:rPr>
                <w:rFonts w:ascii="Agency FB" w:hAnsi="Agency FB" w:cs="Arial"/>
                <w:b/>
                <w:color w:val="222A35" w:themeColor="text2" w:themeShade="80"/>
                <w:sz w:val="24"/>
                <w:szCs w:val="24"/>
              </w:rPr>
              <w:t>RNC  40505171-1</w:t>
            </w:r>
          </w:p>
          <w:p w14:paraId="6959A47D" w14:textId="77777777" w:rsidR="00481DDC" w:rsidRPr="00481DDC" w:rsidRDefault="00481DDC" w:rsidP="00481DDC">
            <w:pPr>
              <w:jc w:val="center"/>
              <w:rPr>
                <w:rFonts w:ascii="Agency FB" w:hAnsi="Agency FB" w:cstheme="minorBidi"/>
                <w:b/>
                <w:color w:val="222A35" w:themeColor="text2" w:themeShade="80"/>
                <w:sz w:val="28"/>
                <w:szCs w:val="28"/>
              </w:rPr>
            </w:pPr>
            <w:r w:rsidRPr="00481DDC">
              <w:rPr>
                <w:rFonts w:ascii="Agency FB" w:hAnsi="Agency FB" w:cstheme="minorBidi"/>
                <w:b/>
                <w:color w:val="222A35" w:themeColor="text2" w:themeShade="80"/>
                <w:sz w:val="28"/>
                <w:szCs w:val="28"/>
              </w:rPr>
              <w:t>“Año</w:t>
            </w:r>
            <w:r w:rsidRPr="00481DDC">
              <w:rPr>
                <w:rFonts w:ascii="Bernard MT Condensed" w:hAnsi="Bernard MT Condensed" w:cstheme="minorBidi"/>
                <w:color w:val="222A35" w:themeColor="text2" w:themeShade="80"/>
                <w:sz w:val="16"/>
                <w:szCs w:val="16"/>
              </w:rPr>
              <w:t xml:space="preserve"> </w:t>
            </w:r>
            <w:r w:rsidRPr="00481DDC">
              <w:rPr>
                <w:rFonts w:ascii="Agency FB" w:hAnsi="Agency FB" w:cstheme="minorBidi"/>
                <w:b/>
                <w:color w:val="222A35" w:themeColor="text2" w:themeShade="80"/>
                <w:sz w:val="28"/>
                <w:szCs w:val="28"/>
              </w:rPr>
              <w:t>de la Innovación y la Competitividad”</w:t>
            </w:r>
          </w:p>
          <w:p w14:paraId="2F083A1C" w14:textId="77777777" w:rsidR="00DA2A07" w:rsidRPr="00481DDC" w:rsidRDefault="00DA2A07" w:rsidP="00DA2A07">
            <w:pPr>
              <w:jc w:val="center"/>
              <w:rPr>
                <w:rFonts w:ascii="Agency FB" w:hAnsi="Agency FB" w:cstheme="minorBidi"/>
                <w:b/>
                <w:color w:val="222A35" w:themeColor="text2" w:themeShade="80"/>
                <w:sz w:val="28"/>
                <w:szCs w:val="28"/>
              </w:rPr>
            </w:pPr>
          </w:p>
          <w:p w14:paraId="69AA10D2" w14:textId="77777777" w:rsidR="00481DDC" w:rsidRDefault="00481DDC" w:rsidP="00DA2A07">
            <w:pPr>
              <w:jc w:val="center"/>
              <w:rPr>
                <w:rFonts w:ascii="Agency FB" w:hAnsi="Agency FB" w:cstheme="minorBidi"/>
                <w:b/>
                <w:color w:val="002060"/>
                <w:sz w:val="28"/>
                <w:szCs w:val="28"/>
              </w:rPr>
            </w:pPr>
          </w:p>
          <w:p w14:paraId="3C544186" w14:textId="77777777" w:rsidR="00CE3470" w:rsidRDefault="00CE3470" w:rsidP="00DA2A07">
            <w:pPr>
              <w:jc w:val="center"/>
              <w:rPr>
                <w:rFonts w:ascii="Agency FB" w:hAnsi="Agency FB" w:cstheme="minorBidi"/>
                <w:b/>
                <w:color w:val="222A35" w:themeColor="text2" w:themeShade="80"/>
                <w:sz w:val="28"/>
                <w:szCs w:val="28"/>
              </w:rPr>
            </w:pPr>
          </w:p>
          <w:p w14:paraId="0762877A" w14:textId="77777777" w:rsidR="00CE3470" w:rsidRDefault="00CE3470" w:rsidP="00695CDB">
            <w:pPr>
              <w:spacing w:after="160" w:line="259" w:lineRule="auto"/>
              <w:rPr>
                <w:rFonts w:asciiTheme="minorHAnsi" w:hAnsiTheme="minorHAnsi" w:cstheme="minorBidi"/>
              </w:rPr>
            </w:pPr>
          </w:p>
          <w:p w14:paraId="69F405F8" w14:textId="77777777" w:rsidR="00CE3470" w:rsidRPr="00CE3470" w:rsidRDefault="00CE3470" w:rsidP="00CE3470">
            <w:pPr>
              <w:spacing w:after="160" w:line="259" w:lineRule="auto"/>
              <w:rPr>
                <w:rFonts w:asciiTheme="minorHAnsi" w:hAnsiTheme="minorHAnsi" w:cstheme="minorBidi"/>
              </w:rPr>
            </w:pPr>
          </w:p>
          <w:p w14:paraId="5195F334" w14:textId="77777777" w:rsidR="00213B07" w:rsidRDefault="00213B07" w:rsidP="008C613E">
            <w:pPr>
              <w:jc w:val="center"/>
              <w:rPr>
                <w:rFonts w:asciiTheme="minorHAnsi" w:hAnsiTheme="minorHAnsi" w:cstheme="minorBidi"/>
                <w:b/>
                <w:sz w:val="36"/>
              </w:rPr>
            </w:pPr>
          </w:p>
          <w:p w14:paraId="009FF241" w14:textId="77777777" w:rsidR="00213B07" w:rsidRDefault="00213B07" w:rsidP="008C613E">
            <w:pPr>
              <w:jc w:val="center"/>
              <w:rPr>
                <w:rFonts w:asciiTheme="minorHAnsi" w:hAnsiTheme="minorHAnsi" w:cstheme="minorBidi"/>
                <w:b/>
                <w:sz w:val="36"/>
              </w:rPr>
            </w:pPr>
          </w:p>
          <w:p w14:paraId="131D4B5B" w14:textId="77777777" w:rsidR="00213B07" w:rsidRDefault="00213B07" w:rsidP="008C613E">
            <w:pPr>
              <w:jc w:val="center"/>
              <w:rPr>
                <w:rFonts w:asciiTheme="minorHAnsi" w:hAnsiTheme="minorHAnsi" w:cstheme="minorBidi"/>
                <w:b/>
                <w:sz w:val="36"/>
              </w:rPr>
            </w:pPr>
          </w:p>
          <w:p w14:paraId="65E0AE2F" w14:textId="77777777" w:rsidR="008C613E" w:rsidRPr="008C613E" w:rsidRDefault="008C613E" w:rsidP="008C613E">
            <w:pPr>
              <w:jc w:val="center"/>
              <w:rPr>
                <w:rFonts w:asciiTheme="minorHAnsi" w:hAnsiTheme="minorHAnsi" w:cstheme="minorBidi"/>
                <w:b/>
                <w:sz w:val="36"/>
              </w:rPr>
            </w:pPr>
            <w:r w:rsidRPr="008C613E">
              <w:rPr>
                <w:rFonts w:asciiTheme="minorHAnsi" w:hAnsiTheme="minorHAnsi" w:cstheme="minorBidi"/>
                <w:b/>
                <w:sz w:val="36"/>
              </w:rPr>
              <w:t>Reporte de Vacantes Disponible mensualmente.</w:t>
            </w:r>
          </w:p>
          <w:p w14:paraId="77873B64" w14:textId="77777777" w:rsidR="008C613E" w:rsidRPr="008C613E" w:rsidRDefault="008C613E" w:rsidP="008C613E">
            <w:pPr>
              <w:spacing w:after="160" w:line="259" w:lineRule="auto"/>
              <w:rPr>
                <w:rFonts w:asciiTheme="minorHAnsi" w:hAnsiTheme="minorHAnsi" w:cstheme="minorBidi"/>
              </w:rPr>
            </w:pPr>
          </w:p>
          <w:p w14:paraId="19FE6CA8" w14:textId="376BEE06" w:rsidR="00CE3470" w:rsidRPr="00DA2A07" w:rsidRDefault="008C613E" w:rsidP="008C613E">
            <w:pPr>
              <w:rPr>
                <w:rFonts w:ascii="Agency FB" w:hAnsi="Agency FB" w:cstheme="minorBidi"/>
                <w:b/>
                <w:color w:val="222A35" w:themeColor="text2" w:themeShade="80"/>
                <w:sz w:val="28"/>
                <w:szCs w:val="28"/>
              </w:rPr>
            </w:pPr>
            <w:r w:rsidRPr="008C613E">
              <w:rPr>
                <w:rFonts w:asciiTheme="minorHAnsi" w:hAnsiTheme="minorHAnsi" w:cstheme="minorBidi"/>
                <w:sz w:val="28"/>
              </w:rPr>
              <w:t xml:space="preserve">En el periodo correspondiente del 01 al </w:t>
            </w:r>
            <w:r w:rsidR="00E26AA7">
              <w:rPr>
                <w:rFonts w:asciiTheme="minorHAnsi" w:hAnsiTheme="minorHAnsi" w:cstheme="minorBidi"/>
                <w:sz w:val="28"/>
              </w:rPr>
              <w:t>3</w:t>
            </w:r>
            <w:r w:rsidR="00F17669">
              <w:rPr>
                <w:rFonts w:asciiTheme="minorHAnsi" w:hAnsiTheme="minorHAnsi" w:cstheme="minorBidi"/>
                <w:sz w:val="28"/>
              </w:rPr>
              <w:t>0</w:t>
            </w:r>
            <w:r w:rsidRPr="008C613E">
              <w:rPr>
                <w:rFonts w:asciiTheme="minorHAnsi" w:hAnsiTheme="minorHAnsi" w:cstheme="minorBidi"/>
                <w:sz w:val="28"/>
              </w:rPr>
              <w:t xml:space="preserve"> del mes de </w:t>
            </w:r>
            <w:r w:rsidR="00A176F6">
              <w:rPr>
                <w:rFonts w:asciiTheme="minorHAnsi" w:hAnsiTheme="minorHAnsi" w:cstheme="minorBidi"/>
                <w:sz w:val="28"/>
              </w:rPr>
              <w:t>Junio</w:t>
            </w:r>
            <w:r w:rsidR="00835651">
              <w:rPr>
                <w:rFonts w:asciiTheme="minorHAnsi" w:hAnsiTheme="minorHAnsi" w:cstheme="minorBidi"/>
                <w:sz w:val="28"/>
              </w:rPr>
              <w:t xml:space="preserve"> 2020</w:t>
            </w:r>
            <w:r w:rsidRPr="008C613E">
              <w:rPr>
                <w:rFonts w:asciiTheme="minorHAnsi" w:hAnsiTheme="minorHAnsi" w:cstheme="minorBidi"/>
                <w:sz w:val="28"/>
              </w:rPr>
              <w:t>, no tuvimos vacantes disponibles en nuestra institución</w:t>
            </w:r>
          </w:p>
        </w:tc>
      </w:tr>
    </w:tbl>
    <w:p w14:paraId="6C9856C1" w14:textId="77777777" w:rsidR="00DA2A07" w:rsidRPr="00DA2A07" w:rsidRDefault="00DA2A07" w:rsidP="00DA2A07">
      <w:pPr>
        <w:rPr>
          <w:rFonts w:ascii="Agency FB" w:hAnsi="Agency FB" w:cstheme="minorBidi"/>
          <w:b/>
          <w:sz w:val="28"/>
          <w:szCs w:val="28"/>
        </w:rPr>
      </w:pPr>
    </w:p>
    <w:p w14:paraId="2B451C15" w14:textId="77777777" w:rsidR="00DA2A07" w:rsidRPr="00DA2A07" w:rsidRDefault="00DA2A07" w:rsidP="00DA2A07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15530FBF" w14:textId="77777777" w:rsidR="00DA2A07" w:rsidRDefault="00DA2A07" w:rsidP="00DA2A07">
      <w:pPr>
        <w:jc w:val="center"/>
      </w:pPr>
    </w:p>
    <w:p w14:paraId="2E8FDC1E" w14:textId="77777777" w:rsidR="00DA2A07" w:rsidRDefault="00DA2A07" w:rsidP="00DA2A07">
      <w:pPr>
        <w:jc w:val="center"/>
      </w:pPr>
    </w:p>
    <w:p w14:paraId="5FFC3A8C" w14:textId="77777777" w:rsidR="00DA2A07" w:rsidRDefault="00DA2A07" w:rsidP="00DA2A07">
      <w:pPr>
        <w:jc w:val="center"/>
      </w:pPr>
    </w:p>
    <w:p w14:paraId="6A5EE9EB" w14:textId="77777777" w:rsidR="00DA2A07" w:rsidRDefault="00DA2A07" w:rsidP="00DA2A07">
      <w:pPr>
        <w:jc w:val="center"/>
      </w:pPr>
    </w:p>
    <w:p w14:paraId="5640CD23" w14:textId="77777777" w:rsidR="00DA2A07" w:rsidRDefault="00DA2A07" w:rsidP="00DA2A07">
      <w:pPr>
        <w:jc w:val="center"/>
      </w:pPr>
    </w:p>
    <w:p w14:paraId="0F0A9FB8" w14:textId="77777777" w:rsidR="00DA2A07" w:rsidRDefault="00DA2A07" w:rsidP="00DA2A07">
      <w:pPr>
        <w:jc w:val="center"/>
      </w:pPr>
    </w:p>
    <w:sectPr w:rsidR="00DA2A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92F8F"/>
    <w:multiLevelType w:val="hybridMultilevel"/>
    <w:tmpl w:val="329E615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85F1C"/>
    <w:multiLevelType w:val="hybridMultilevel"/>
    <w:tmpl w:val="EC8A15E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07"/>
    <w:rsid w:val="00107035"/>
    <w:rsid w:val="00213B07"/>
    <w:rsid w:val="00381224"/>
    <w:rsid w:val="00481DDC"/>
    <w:rsid w:val="00485B96"/>
    <w:rsid w:val="005B4351"/>
    <w:rsid w:val="0069532A"/>
    <w:rsid w:val="00695CDB"/>
    <w:rsid w:val="00824EDE"/>
    <w:rsid w:val="00835651"/>
    <w:rsid w:val="008C613E"/>
    <w:rsid w:val="00901FDE"/>
    <w:rsid w:val="009F29BB"/>
    <w:rsid w:val="00A176F6"/>
    <w:rsid w:val="00A91BA4"/>
    <w:rsid w:val="00B37ABD"/>
    <w:rsid w:val="00B87BDD"/>
    <w:rsid w:val="00C41E1E"/>
    <w:rsid w:val="00CE3470"/>
    <w:rsid w:val="00D17498"/>
    <w:rsid w:val="00D175E3"/>
    <w:rsid w:val="00D75AD6"/>
    <w:rsid w:val="00DA2A07"/>
    <w:rsid w:val="00E26AA7"/>
    <w:rsid w:val="00E4527E"/>
    <w:rsid w:val="00F17669"/>
    <w:rsid w:val="00F4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4465E"/>
  <w15:chartTrackingRefBased/>
  <w15:docId w15:val="{17913F86-0E55-4609-A221-138072B8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A07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95CD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Marielis Tineo Almonte</cp:lastModifiedBy>
  <cp:revision>2</cp:revision>
  <cp:lastPrinted>2019-08-05T13:56:00Z</cp:lastPrinted>
  <dcterms:created xsi:type="dcterms:W3CDTF">2020-07-07T14:12:00Z</dcterms:created>
  <dcterms:modified xsi:type="dcterms:W3CDTF">2020-07-07T14:12:00Z</dcterms:modified>
</cp:coreProperties>
</file>