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0483" w14:textId="01B580B1" w:rsidR="00D25542" w:rsidRPr="006E4376" w:rsidRDefault="00EB4F84" w:rsidP="00EB4F84">
      <w:pPr>
        <w:pStyle w:val="Sinespaciado"/>
        <w:jc w:val="center"/>
        <w:rPr>
          <w:rFonts w:ascii="Bernard MT Condensed" w:hAnsi="Bernard MT Condensed"/>
          <w:b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18D009C" wp14:editId="615C8A85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181100" cy="10001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42" w:rsidRPr="006E4376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 xml:space="preserve">CORPORACION DE ACUEDUCTOS </w:t>
      </w:r>
      <w:r w:rsidR="00D25542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>Y ALCANTARILLADOS DE</w:t>
      </w:r>
      <w:r w:rsidR="00D25542" w:rsidRPr="006E4376">
        <w:rPr>
          <w:rFonts w:ascii="Bernard MT Condensed" w:hAnsi="Bernard MT Condensed"/>
          <w:b/>
          <w:color w:val="1F3864" w:themeColor="accent1" w:themeShade="80"/>
          <w:sz w:val="28"/>
          <w:szCs w:val="28"/>
        </w:rPr>
        <w:t xml:space="preserve"> PUERTO PLATA</w:t>
      </w:r>
    </w:p>
    <w:p w14:paraId="28C5F9B2" w14:textId="77777777" w:rsidR="00D25542" w:rsidRPr="007A1E1F" w:rsidRDefault="00D25542" w:rsidP="00D25542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25542" w:rsidRPr="00F321D9" w14:paraId="0899C488" w14:textId="77777777" w:rsidTr="005F7C34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4E08EEEA" w14:textId="77777777" w:rsidR="00D25542" w:rsidRPr="00F321D9" w:rsidRDefault="00D25542" w:rsidP="005F7C34">
            <w:pPr>
              <w:pStyle w:val="Sinespaciado"/>
              <w:jc w:val="center"/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RNC  40505171-1</w:t>
            </w:r>
          </w:p>
          <w:p w14:paraId="47C26B43" w14:textId="77777777" w:rsidR="00D25542" w:rsidRPr="00F321D9" w:rsidRDefault="00D25542" w:rsidP="005F7C34">
            <w:pPr>
              <w:pStyle w:val="Sinespaciado"/>
              <w:jc w:val="center"/>
              <w:rPr>
                <w:b/>
                <w:color w:val="222A35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222A35" w:themeColor="text2" w:themeShade="80"/>
                <w:sz w:val="16"/>
                <w:szCs w:val="16"/>
              </w:rPr>
              <w:t>“</w:t>
            </w:r>
            <w:r w:rsidRPr="0023210D">
              <w:rPr>
                <w:rFonts w:ascii="Bernard MT Condensed" w:hAnsi="Bernard MT Condensed"/>
                <w:color w:val="222A35" w:themeColor="text2" w:themeShade="80"/>
                <w:sz w:val="20"/>
                <w:szCs w:val="20"/>
              </w:rPr>
              <w:t>Año de la Consolidación de la Seguridad Alimentaria’’</w:t>
            </w:r>
          </w:p>
        </w:tc>
      </w:tr>
    </w:tbl>
    <w:p w14:paraId="0E154B0F" w14:textId="77777777" w:rsidR="00D25542" w:rsidRDefault="00D25542" w:rsidP="00D25542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61ED3405" w14:textId="77777777" w:rsidR="00D25542" w:rsidRDefault="00D25542" w:rsidP="00D25542">
      <w:pPr>
        <w:pStyle w:val="Sinespaciado"/>
        <w:rPr>
          <w:b/>
          <w:sz w:val="20"/>
          <w:szCs w:val="20"/>
        </w:rPr>
      </w:pPr>
    </w:p>
    <w:p w14:paraId="63F19F26" w14:textId="77777777" w:rsidR="00D25542" w:rsidRPr="00BE3376" w:rsidRDefault="00D25542" w:rsidP="00D25542">
      <w:pPr>
        <w:jc w:val="center"/>
        <w:rPr>
          <w:rFonts w:ascii="Abadi" w:hAnsi="Abadi"/>
          <w:b/>
          <w:sz w:val="24"/>
          <w:szCs w:val="24"/>
        </w:rPr>
      </w:pPr>
      <w:r w:rsidRPr="00BE3376">
        <w:rPr>
          <w:rFonts w:ascii="Abadi" w:hAnsi="Abadi"/>
          <w:b/>
          <w:sz w:val="24"/>
          <w:szCs w:val="24"/>
        </w:rPr>
        <w:t>CALENDARIO DE EJECUCION DE LOS PROGRAMAS Y PROYECTOS</w:t>
      </w:r>
    </w:p>
    <w:p w14:paraId="47734DE5" w14:textId="2EBC769A" w:rsidR="00D25542" w:rsidRDefault="00D25542" w:rsidP="00D25542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 xml:space="preserve">Desde el 1 </w:t>
      </w:r>
      <w:r>
        <w:rPr>
          <w:rFonts w:ascii="Abadi" w:hAnsi="Abadi"/>
        </w:rPr>
        <w:t>al 30</w:t>
      </w:r>
      <w:r w:rsidRPr="00673E43">
        <w:rPr>
          <w:rFonts w:ascii="Abadi" w:hAnsi="Abadi"/>
        </w:rPr>
        <w:t xml:space="preserve"> del mes de</w:t>
      </w:r>
      <w:r>
        <w:rPr>
          <w:rFonts w:ascii="Abadi" w:hAnsi="Abadi"/>
        </w:rPr>
        <w:t xml:space="preserve"> </w:t>
      </w:r>
      <w:r w:rsidR="008B7D5A">
        <w:rPr>
          <w:rFonts w:ascii="Abadi" w:hAnsi="Abadi"/>
        </w:rPr>
        <w:t>noviembre</w:t>
      </w:r>
      <w:r w:rsidRPr="00673E43">
        <w:rPr>
          <w:rFonts w:ascii="Abadi" w:hAnsi="Abadi"/>
        </w:rPr>
        <w:t xml:space="preserve"> del 20</w:t>
      </w:r>
      <w:r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>
        <w:rPr>
          <w:rFonts w:ascii="Abadi" w:hAnsi="Abadi"/>
        </w:rPr>
        <w:t xml:space="preserve"> no</w:t>
      </w:r>
      <w:r w:rsidRPr="00673E43">
        <w:rPr>
          <w:rFonts w:ascii="Abadi" w:hAnsi="Abadi"/>
        </w:rPr>
        <w:t xml:space="preserve"> inició proyectos</w:t>
      </w:r>
      <w:r>
        <w:rPr>
          <w:rFonts w:ascii="Abadi" w:hAnsi="Abadi"/>
        </w:rPr>
        <w:t>.</w:t>
      </w:r>
    </w:p>
    <w:p w14:paraId="2D8022E8" w14:textId="77777777" w:rsidR="00D25542" w:rsidRDefault="00D25542" w:rsidP="00D25542"/>
    <w:p w14:paraId="27C7FA85" w14:textId="77777777" w:rsidR="00D25542" w:rsidRDefault="00D25542" w:rsidP="00D25542"/>
    <w:p w14:paraId="3DE28ACC" w14:textId="7D97C70C" w:rsidR="00D25542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36F37CB7" w14:textId="77777777" w:rsidR="00D25542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360452B2" w14:textId="77777777" w:rsidR="00D25542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5EE544D0" w14:textId="77777777" w:rsidR="00D25542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1C8DCAB6" w14:textId="77777777" w:rsidR="00D25542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06A67838" w14:textId="77777777" w:rsidR="00D25542" w:rsidRPr="0075260B" w:rsidRDefault="00D25542" w:rsidP="00D25542">
      <w:pPr>
        <w:jc w:val="center"/>
        <w:rPr>
          <w:rFonts w:ascii="Abadi" w:hAnsi="Abadi"/>
          <w:b/>
          <w:sz w:val="24"/>
          <w:szCs w:val="24"/>
        </w:rPr>
      </w:pPr>
    </w:p>
    <w:p w14:paraId="3B5EB67D" w14:textId="1E039085" w:rsidR="00D25542" w:rsidRDefault="00D25542" w:rsidP="00D25542"/>
    <w:p w14:paraId="5EA2ED22" w14:textId="09CBF757" w:rsidR="00187394" w:rsidRDefault="00F93D7C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9F9F392" wp14:editId="67A9803C">
            <wp:simplePos x="0" y="0"/>
            <wp:positionH relativeFrom="margin">
              <wp:align>center</wp:align>
            </wp:positionH>
            <wp:positionV relativeFrom="paragraph">
              <wp:posOffset>686435</wp:posOffset>
            </wp:positionV>
            <wp:extent cx="43053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4" y="21498"/>
                <wp:lineTo x="2150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7"/>
    <w:rsid w:val="006F0777"/>
    <w:rsid w:val="00713A57"/>
    <w:rsid w:val="007D7473"/>
    <w:rsid w:val="008B7D5A"/>
    <w:rsid w:val="00B165E8"/>
    <w:rsid w:val="00D25542"/>
    <w:rsid w:val="00EB4F84"/>
    <w:rsid w:val="00F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244B"/>
  <w15:chartTrackingRefBased/>
  <w15:docId w15:val="{FBF42CE5-82A3-405E-B98D-2B4A421A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4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554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Albely Almonte Gonzalez</dc:creator>
  <cp:keywords/>
  <dc:description/>
  <cp:lastModifiedBy>Marielis Tineo Almonte</cp:lastModifiedBy>
  <cp:revision>2</cp:revision>
  <dcterms:created xsi:type="dcterms:W3CDTF">2020-12-09T19:06:00Z</dcterms:created>
  <dcterms:modified xsi:type="dcterms:W3CDTF">2020-12-09T19:06:00Z</dcterms:modified>
</cp:coreProperties>
</file>