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295916" w:rsidP="00DA2A07">
      <w:r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96195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7">
        <w:rPr>
          <w:rFonts w:eastAsia="Calibri"/>
          <w:noProof/>
          <w:color w:val="000000"/>
        </w:rPr>
        <w:t xml:space="preserve">  </w:t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295916" w:rsidRDefault="00DA2A07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295916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481DDC" w:rsidRPr="00150DFE" w:rsidRDefault="00481DDC" w:rsidP="00481DD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“Año</w:t>
            </w:r>
            <w:r w:rsidRPr="00150DF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de la Innovación y la Competitividad”</w:t>
            </w:r>
          </w:p>
          <w:p w:rsidR="00DA2A07" w:rsidRPr="00150DFE" w:rsidRDefault="00DA2A07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150DFE" w:rsidRDefault="00295916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bookmarkStart w:id="0" w:name="_GoBack"/>
            <w:bookmarkEnd w:id="0"/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 xml:space="preserve">Mediante la presente le remitimos </w:t>
            </w:r>
            <w:bookmarkStart w:id="1" w:name="_Hlk527021070"/>
            <w:r w:rsidRPr="00295916">
              <w:rPr>
                <w:rFonts w:ascii="Arial" w:hAnsi="Arial" w:cs="Arial"/>
                <w:sz w:val="24"/>
                <w:szCs w:val="24"/>
              </w:rPr>
              <w:t xml:space="preserve">el reporte de los trabajos realizados del mes de enero </w:t>
            </w:r>
            <w:r w:rsidRPr="00295916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295916">
              <w:rPr>
                <w:rFonts w:ascii="Arial" w:hAnsi="Arial" w:cs="Arial"/>
                <w:sz w:val="24"/>
                <w:szCs w:val="24"/>
              </w:rPr>
              <w:t>de lo</w:t>
            </w:r>
            <w:r w:rsidRPr="00295916">
              <w:rPr>
                <w:rFonts w:ascii="Arial" w:hAnsi="Arial" w:cs="Arial"/>
                <w:sz w:val="24"/>
                <w:szCs w:val="24"/>
              </w:rPr>
              <w:t>s</w:t>
            </w:r>
            <w:r w:rsidRPr="002959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5916">
              <w:rPr>
                <w:rFonts w:ascii="Arial" w:hAnsi="Arial" w:cs="Arial"/>
                <w:sz w:val="24"/>
                <w:szCs w:val="24"/>
              </w:rPr>
              <w:t>A</w:t>
            </w:r>
            <w:r w:rsidRPr="00295916">
              <w:rPr>
                <w:rFonts w:ascii="Arial" w:hAnsi="Arial" w:cs="Arial"/>
                <w:sz w:val="24"/>
                <w:szCs w:val="24"/>
              </w:rPr>
              <w:t xml:space="preserve">cueductos de </w:t>
            </w:r>
            <w:r w:rsidRPr="00295916">
              <w:rPr>
                <w:rFonts w:ascii="Arial" w:hAnsi="Arial" w:cs="Arial"/>
                <w:b/>
                <w:sz w:val="24"/>
                <w:szCs w:val="24"/>
              </w:rPr>
              <w:t>Barrancón y Candelón:</w:t>
            </w:r>
          </w:p>
          <w:bookmarkEnd w:id="1"/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5916">
              <w:rPr>
                <w:rFonts w:ascii="Arial" w:hAnsi="Arial" w:cs="Arial"/>
                <w:b/>
                <w:sz w:val="24"/>
                <w:szCs w:val="24"/>
              </w:rPr>
              <w:t xml:space="preserve">Acueductos de Barrancón y </w:t>
            </w:r>
            <w:r w:rsidRPr="00295916">
              <w:rPr>
                <w:rFonts w:ascii="Arial" w:hAnsi="Arial" w:cs="Arial"/>
                <w:b/>
                <w:sz w:val="24"/>
                <w:szCs w:val="24"/>
              </w:rPr>
              <w:t>Candelón:</w:t>
            </w:r>
            <w:r w:rsidRPr="002959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>Suministro y colocación de 820 metros de tubería de 6 pulgadas de acero y empalme con línea de 8 pulgadas en acero.</w:t>
            </w: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>Ing. Carlos Jose Antonio</w:t>
            </w:r>
          </w:p>
          <w:p w:rsidR="00295916" w:rsidRPr="00295916" w:rsidRDefault="00295916" w:rsidP="002959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 xml:space="preserve">Encargado de Fiscalización </w:t>
            </w: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481DDC" w:rsidRPr="00295916" w:rsidRDefault="00481DDC" w:rsidP="00DA2A0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150DFE" w:rsidRDefault="00CE3470" w:rsidP="00150D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BF5"/>
    <w:multiLevelType w:val="hybridMultilevel"/>
    <w:tmpl w:val="072C5F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150DFE"/>
    <w:rsid w:val="00295916"/>
    <w:rsid w:val="00481DDC"/>
    <w:rsid w:val="00485B96"/>
    <w:rsid w:val="009F29BB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4F5E2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91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2019-02-08T19:19:00Z</dcterms:created>
  <dcterms:modified xsi:type="dcterms:W3CDTF">2019-02-08T19:19:00Z</dcterms:modified>
</cp:coreProperties>
</file>